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9B" w:rsidRPr="0081249B" w:rsidRDefault="005F7B3C" w:rsidP="005F7B3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1249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Горячая «телефонная» линия </w:t>
      </w:r>
    </w:p>
    <w:p w:rsidR="00915D60" w:rsidRPr="0081249B" w:rsidRDefault="005F7B3C" w:rsidP="005F7B3C">
      <w:pPr>
        <w:jc w:val="center"/>
        <w:rPr>
          <w:rFonts w:ascii="Times New Roman" w:hAnsi="Times New Roman" w:cs="Times New Roman"/>
          <w:color w:val="000099"/>
          <w:sz w:val="32"/>
          <w:szCs w:val="32"/>
        </w:rPr>
      </w:pPr>
      <w:r w:rsidRPr="0081249B">
        <w:rPr>
          <w:rFonts w:ascii="Times New Roman" w:hAnsi="Times New Roman" w:cs="Times New Roman"/>
          <w:color w:val="000099"/>
          <w:sz w:val="32"/>
          <w:szCs w:val="32"/>
        </w:rPr>
        <w:t xml:space="preserve">по вопросам введения </w:t>
      </w:r>
      <w:r w:rsidR="00900299" w:rsidRPr="0081249B">
        <w:rPr>
          <w:rFonts w:ascii="Times New Roman" w:hAnsi="Times New Roman" w:cs="Times New Roman"/>
          <w:color w:val="000099"/>
          <w:sz w:val="32"/>
          <w:szCs w:val="32"/>
        </w:rPr>
        <w:t>ф</w:t>
      </w:r>
      <w:r w:rsidRPr="0081249B">
        <w:rPr>
          <w:rFonts w:ascii="Times New Roman" w:hAnsi="Times New Roman" w:cs="Times New Roman"/>
          <w:color w:val="000099"/>
          <w:sz w:val="32"/>
          <w:szCs w:val="32"/>
        </w:rPr>
        <w:t xml:space="preserve">едерального государственного образовательного стандарта </w:t>
      </w:r>
      <w:r w:rsidR="00DD68C8" w:rsidRPr="0081249B">
        <w:rPr>
          <w:rFonts w:ascii="Times New Roman" w:hAnsi="Times New Roman" w:cs="Times New Roman"/>
          <w:color w:val="000099"/>
          <w:sz w:val="32"/>
          <w:szCs w:val="32"/>
        </w:rPr>
        <w:t xml:space="preserve">начального общего образования обучающихся </w:t>
      </w:r>
      <w:r w:rsidRPr="0081249B">
        <w:rPr>
          <w:rFonts w:ascii="Times New Roman" w:hAnsi="Times New Roman" w:cs="Times New Roman"/>
          <w:color w:val="000099"/>
          <w:sz w:val="32"/>
          <w:szCs w:val="32"/>
        </w:rPr>
        <w:t xml:space="preserve"> с ограниченными возможностями здоровья</w:t>
      </w:r>
      <w:r w:rsidR="00900299" w:rsidRPr="0081249B">
        <w:rPr>
          <w:rFonts w:ascii="Times New Roman" w:hAnsi="Times New Roman" w:cs="Times New Roman"/>
          <w:color w:val="000099"/>
          <w:sz w:val="32"/>
          <w:szCs w:val="32"/>
        </w:rPr>
        <w:t xml:space="preserve"> и </w:t>
      </w:r>
      <w:r w:rsidR="00DD68C8" w:rsidRPr="0081249B">
        <w:rPr>
          <w:rFonts w:ascii="Times New Roman" w:hAnsi="Times New Roman" w:cs="Times New Roman"/>
          <w:color w:val="000099"/>
          <w:sz w:val="32"/>
          <w:szCs w:val="32"/>
        </w:rPr>
        <w:t xml:space="preserve">федерального государственного образовательного стандарта </w:t>
      </w:r>
      <w:proofErr w:type="gramStart"/>
      <w:r w:rsidR="00DD68C8" w:rsidRPr="0081249B">
        <w:rPr>
          <w:rFonts w:ascii="Times New Roman" w:hAnsi="Times New Roman" w:cs="Times New Roman"/>
          <w:color w:val="000099"/>
          <w:sz w:val="32"/>
          <w:szCs w:val="32"/>
        </w:rPr>
        <w:t>образования</w:t>
      </w:r>
      <w:proofErr w:type="gramEnd"/>
      <w:r w:rsidR="00DD68C8" w:rsidRPr="0081249B">
        <w:rPr>
          <w:rFonts w:ascii="Times New Roman" w:hAnsi="Times New Roman" w:cs="Times New Roman"/>
          <w:color w:val="000099"/>
          <w:sz w:val="32"/>
          <w:szCs w:val="32"/>
        </w:rPr>
        <w:t xml:space="preserve"> обучающихся с умственной отсталостью (интеллектуальными нарушениями)</w:t>
      </w:r>
    </w:p>
    <w:p w:rsidR="005F7B3C" w:rsidRPr="0081249B" w:rsidRDefault="005F7B3C" w:rsidP="005F7B3C">
      <w:pPr>
        <w:jc w:val="center"/>
        <w:rPr>
          <w:rFonts w:ascii="Times New Roman" w:hAnsi="Times New Roman" w:cs="Times New Roman"/>
          <w:color w:val="0033CC"/>
          <w:sz w:val="32"/>
          <w:szCs w:val="32"/>
        </w:rPr>
      </w:pPr>
    </w:p>
    <w:p w:rsidR="005F7B3C" w:rsidRPr="0081249B" w:rsidRDefault="005F7B3C" w:rsidP="005F7B3C">
      <w:pPr>
        <w:jc w:val="center"/>
        <w:rPr>
          <w:rFonts w:ascii="Times New Roman" w:hAnsi="Times New Roman" w:cs="Times New Roman"/>
          <w:color w:val="000099"/>
          <w:sz w:val="32"/>
          <w:szCs w:val="32"/>
        </w:rPr>
      </w:pPr>
      <w:r w:rsidRPr="00915AC6">
        <w:rPr>
          <w:rFonts w:ascii="Times New Roman" w:hAnsi="Times New Roman" w:cs="Times New Roman"/>
          <w:b/>
          <w:color w:val="000099"/>
          <w:sz w:val="32"/>
          <w:szCs w:val="32"/>
        </w:rPr>
        <w:t>понедельник-</w:t>
      </w:r>
      <w:r w:rsidR="00915AC6" w:rsidRPr="00915AC6">
        <w:rPr>
          <w:rFonts w:ascii="Times New Roman" w:hAnsi="Times New Roman" w:cs="Times New Roman"/>
          <w:b/>
          <w:color w:val="000099"/>
          <w:sz w:val="32"/>
          <w:szCs w:val="32"/>
        </w:rPr>
        <w:t>четверг</w:t>
      </w:r>
      <w:r w:rsidRPr="0081249B">
        <w:rPr>
          <w:rFonts w:ascii="Times New Roman" w:hAnsi="Times New Roman" w:cs="Times New Roman"/>
          <w:color w:val="000099"/>
          <w:sz w:val="32"/>
          <w:szCs w:val="32"/>
        </w:rPr>
        <w:t xml:space="preserve"> с 8.30 до 16.30</w:t>
      </w:r>
    </w:p>
    <w:p w:rsidR="005F7B3C" w:rsidRPr="0081249B" w:rsidRDefault="005F7B3C" w:rsidP="005F7B3C">
      <w:pPr>
        <w:jc w:val="center"/>
        <w:rPr>
          <w:rFonts w:ascii="Times New Roman" w:hAnsi="Times New Roman" w:cs="Times New Roman"/>
          <w:color w:val="000099"/>
          <w:sz w:val="32"/>
          <w:szCs w:val="32"/>
        </w:rPr>
      </w:pPr>
      <w:r w:rsidRPr="0081249B">
        <w:rPr>
          <w:rFonts w:ascii="Times New Roman" w:hAnsi="Times New Roman" w:cs="Times New Roman"/>
          <w:color w:val="000099"/>
          <w:sz w:val="32"/>
          <w:szCs w:val="32"/>
        </w:rPr>
        <w:t xml:space="preserve">контактное лицо: Катышева Татьяна Александровна, </w:t>
      </w:r>
    </w:p>
    <w:p w:rsidR="005F7B3C" w:rsidRPr="0081249B" w:rsidRDefault="005F7B3C" w:rsidP="005F7B3C">
      <w:pPr>
        <w:jc w:val="center"/>
        <w:rPr>
          <w:rFonts w:ascii="Times New Roman" w:hAnsi="Times New Roman" w:cs="Times New Roman"/>
          <w:color w:val="000099"/>
          <w:sz w:val="32"/>
          <w:szCs w:val="32"/>
        </w:rPr>
      </w:pPr>
      <w:r w:rsidRPr="0081249B">
        <w:rPr>
          <w:rFonts w:ascii="Times New Roman" w:hAnsi="Times New Roman" w:cs="Times New Roman"/>
          <w:color w:val="000099"/>
          <w:sz w:val="32"/>
          <w:szCs w:val="32"/>
        </w:rPr>
        <w:t>тел. 8 831 56 2-32-82</w:t>
      </w:r>
    </w:p>
    <w:sectPr w:rsidR="005F7B3C" w:rsidRPr="0081249B" w:rsidSect="0091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3C"/>
    <w:rsid w:val="00291A1B"/>
    <w:rsid w:val="004558F8"/>
    <w:rsid w:val="005F7B3C"/>
    <w:rsid w:val="00803905"/>
    <w:rsid w:val="0081249B"/>
    <w:rsid w:val="0083650B"/>
    <w:rsid w:val="008D66C6"/>
    <w:rsid w:val="00900299"/>
    <w:rsid w:val="00915AC6"/>
    <w:rsid w:val="00915D60"/>
    <w:rsid w:val="009A77C1"/>
    <w:rsid w:val="00A16859"/>
    <w:rsid w:val="00B86853"/>
    <w:rsid w:val="00DD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Красные Баки</dc:creator>
  <cp:lastModifiedBy>user</cp:lastModifiedBy>
  <cp:revision>3</cp:revision>
  <dcterms:created xsi:type="dcterms:W3CDTF">2016-04-12T07:26:00Z</dcterms:created>
  <dcterms:modified xsi:type="dcterms:W3CDTF">2016-04-12T09:04:00Z</dcterms:modified>
</cp:coreProperties>
</file>