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3FC" w:rsidRPr="00BE67AA" w:rsidRDefault="001103FC" w:rsidP="001103F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E67AA">
        <w:rPr>
          <w:rFonts w:ascii="Times New Roman" w:hAnsi="Times New Roman" w:cs="Times New Roman"/>
        </w:rPr>
        <w:t>Приложение N 5</w:t>
      </w:r>
    </w:p>
    <w:p w:rsidR="001103FC" w:rsidRPr="00BE67AA" w:rsidRDefault="001103FC" w:rsidP="001103FC">
      <w:pPr>
        <w:pStyle w:val="ConsPlusNormal"/>
        <w:jc w:val="right"/>
        <w:rPr>
          <w:rFonts w:ascii="Times New Roman" w:hAnsi="Times New Roman" w:cs="Times New Roman"/>
        </w:rPr>
      </w:pPr>
      <w:r w:rsidRPr="00BE67AA">
        <w:rPr>
          <w:rFonts w:ascii="Times New Roman" w:hAnsi="Times New Roman" w:cs="Times New Roman"/>
        </w:rPr>
        <w:t>к Административному регламенту</w:t>
      </w:r>
    </w:p>
    <w:p w:rsidR="001103FC" w:rsidRPr="00BE67AA" w:rsidRDefault="001103FC" w:rsidP="001103FC">
      <w:pPr>
        <w:pStyle w:val="ConsPlusNormal"/>
        <w:jc w:val="right"/>
        <w:rPr>
          <w:rFonts w:ascii="Times New Roman" w:hAnsi="Times New Roman" w:cs="Times New Roman"/>
        </w:rPr>
      </w:pPr>
      <w:r w:rsidRPr="00BE67AA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1103FC" w:rsidRPr="00BE67AA" w:rsidRDefault="001103FC" w:rsidP="001103FC">
      <w:pPr>
        <w:pStyle w:val="ConsPlusNormal"/>
        <w:jc w:val="right"/>
        <w:rPr>
          <w:rFonts w:ascii="Times New Roman" w:hAnsi="Times New Roman" w:cs="Times New Roman"/>
        </w:rPr>
      </w:pPr>
      <w:r w:rsidRPr="00BE67AA">
        <w:rPr>
          <w:rFonts w:ascii="Times New Roman" w:hAnsi="Times New Roman" w:cs="Times New Roman"/>
        </w:rPr>
        <w:t>Краснобаковского муниципального округа Нижегородской области</w:t>
      </w:r>
    </w:p>
    <w:p w:rsidR="001103FC" w:rsidRPr="00BE67AA" w:rsidRDefault="001103FC" w:rsidP="001103FC">
      <w:pPr>
        <w:pStyle w:val="ConsPlusNormal"/>
        <w:jc w:val="right"/>
        <w:rPr>
          <w:rFonts w:ascii="Times New Roman" w:hAnsi="Times New Roman" w:cs="Times New Roman"/>
        </w:rPr>
      </w:pPr>
      <w:r w:rsidRPr="00BE67AA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1103FC" w:rsidRPr="00BE67AA" w:rsidRDefault="001103FC" w:rsidP="001103FC">
      <w:pPr>
        <w:pStyle w:val="ConsPlusNormal"/>
        <w:jc w:val="right"/>
        <w:rPr>
          <w:rFonts w:ascii="Times New Roman" w:hAnsi="Times New Roman" w:cs="Times New Roman"/>
        </w:rPr>
      </w:pPr>
      <w:r w:rsidRPr="00BE67AA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1103FC" w:rsidRPr="00D943B8" w:rsidRDefault="001103FC" w:rsidP="001103FC">
      <w:pPr>
        <w:pStyle w:val="ConsPlusNormal"/>
        <w:jc w:val="right"/>
        <w:rPr>
          <w:rFonts w:ascii="Times New Roman" w:hAnsi="Times New Roman" w:cs="Times New Roman"/>
        </w:rPr>
      </w:pPr>
      <w:r w:rsidRPr="00BE67AA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1103FC" w:rsidRPr="00D943B8" w:rsidRDefault="001103FC" w:rsidP="001103F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103FC" w:rsidRPr="00D943B8" w:rsidRDefault="001103FC" w:rsidP="001103FC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1103FC" w:rsidRPr="00D943B8" w:rsidRDefault="001103FC" w:rsidP="001103FC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ВЫДАЧЕ РАЗРЕШЕНИЯ НЕСОВЕРШЕННОЛЕТНЕМУ, ДОСТИГШЕМУ ВОЗРАСТА</w:t>
      </w:r>
    </w:p>
    <w:p w:rsidR="001103FC" w:rsidRPr="00D943B8" w:rsidRDefault="001103FC" w:rsidP="001103FC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14 ЛЕТ, НА ЗАЛОГ ИМУЩЕСТВА, СОСОБСТВЕННИКОМ КОТОРОГО</w:t>
      </w:r>
    </w:p>
    <w:p w:rsidR="001103FC" w:rsidRPr="00D943B8" w:rsidRDefault="001103FC" w:rsidP="001103FC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ЯВЛЯЕТСЯ НЕСОВЕРШЕННОЛЕТНИЙ</w:t>
      </w:r>
    </w:p>
    <w:p w:rsidR="001103FC" w:rsidRPr="00D943B8" w:rsidRDefault="001103FC" w:rsidP="001103F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919"/>
        <w:gridCol w:w="387"/>
        <w:gridCol w:w="4456"/>
      </w:tblGrid>
      <w:tr w:rsidR="001103FC" w:rsidRPr="00D943B8" w:rsidTr="00E26EFB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1103FC" w:rsidRPr="00D943B8" w:rsidRDefault="001103F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1103F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</w:t>
            </w:r>
          </w:p>
        </w:tc>
      </w:tr>
      <w:tr w:rsidR="001103F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1103F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__________________________________</w:t>
            </w:r>
          </w:p>
        </w:tc>
      </w:tr>
      <w:tr w:rsidR="001103F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____________________________________</w:t>
            </w:r>
          </w:p>
        </w:tc>
      </w:tr>
      <w:tr w:rsidR="001103F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</w:t>
            </w:r>
          </w:p>
        </w:tc>
      </w:tr>
      <w:tr w:rsidR="001103F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</w:t>
            </w:r>
          </w:p>
        </w:tc>
      </w:tr>
      <w:tr w:rsidR="001103FC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868"/>
            <w:bookmarkEnd w:id="0"/>
            <w:r w:rsidRPr="00D943B8">
              <w:rPr>
                <w:rFonts w:ascii="Times New Roman" w:hAnsi="Times New Roman" w:cs="Times New Roman"/>
              </w:rPr>
              <w:t>ЗАЯВЛЕНИЕ</w:t>
            </w:r>
          </w:p>
          <w:p w:rsidR="001103FC" w:rsidRPr="00D943B8" w:rsidRDefault="001103F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 выдаче разрешения несовершеннолетнему, достигшему возраста 14 лет,</w:t>
            </w:r>
          </w:p>
          <w:p w:rsidR="001103FC" w:rsidRPr="00D943B8" w:rsidRDefault="001103F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залог имущества, сособственником которого является несовершеннолетний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Прошу дать разрешение на залог имущества, сособственником которого я являюсь. Имущество, подлежащее залогу и находящееся в моей собственности, состоит </w:t>
            </w:r>
            <w:proofErr w:type="gramStart"/>
            <w:r w:rsidRPr="00D943B8">
              <w:rPr>
                <w:rFonts w:ascii="Times New Roman" w:hAnsi="Times New Roman" w:cs="Times New Roman"/>
              </w:rPr>
              <w:t>из</w:t>
            </w:r>
            <w:proofErr w:type="gramEnd"/>
            <w:r w:rsidRPr="00D943B8">
              <w:rPr>
                <w:rFonts w:ascii="Times New Roman" w:hAnsi="Times New Roman" w:cs="Times New Roman"/>
              </w:rPr>
              <w:t>: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комнаты ________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квартиры _________ (указать количество комнат)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жилого дома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(указать этажность, материал постройки, с земельным участком,</w:t>
            </w:r>
            <w:proofErr w:type="gramEnd"/>
          </w:p>
          <w:p w:rsidR="001103FC" w:rsidRPr="00D943B8" w:rsidRDefault="001103F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без земельного участка)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по адресу: ________________________________________________</w:t>
            </w:r>
          </w:p>
          <w:p w:rsidR="001103FC" w:rsidRPr="00D943B8" w:rsidRDefault="001103F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(общая площадь _____________),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иного имущества _____________________________________________________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lastRenderedPageBreak/>
              <w:t>Сособственниками имущества, подлежащего залогу, являются: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сособственников на залог имущества имеется (не имеется).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Указанное имущество закладывается </w:t>
            </w:r>
            <w:proofErr w:type="gramStart"/>
            <w:r w:rsidRPr="00D943B8">
              <w:rPr>
                <w:rFonts w:ascii="Times New Roman" w:hAnsi="Times New Roman" w:cs="Times New Roman"/>
              </w:rPr>
              <w:t>в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______________________________</w:t>
            </w:r>
          </w:p>
        </w:tc>
      </w:tr>
      <w:tr w:rsidR="001103FC" w:rsidRPr="00D943B8" w:rsidTr="00E26EFB">
        <w:tc>
          <w:tcPr>
            <w:tcW w:w="3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наименование кредитного учреждения)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следующих условиях: ___________________________________________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Имущество закладывается с целью __________________________________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 случае форс-мажорных обстоятельств мои права будут защищены следующим образом ______________________________________________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всех заинтересованных сторон имеется, мои имущественные и жилищные права нарушены не будут.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1103FC" w:rsidRPr="00D943B8" w:rsidTr="00E26EFB"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_____________________________________________________________,</w:t>
            </w:r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  <w:tr w:rsidR="001103FC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1103FC" w:rsidRPr="00D943B8" w:rsidTr="00E26EFB"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</w:tcPr>
          <w:p w:rsidR="001103FC" w:rsidRPr="00D943B8" w:rsidRDefault="001103FC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1103FC" w:rsidRPr="00D943B8" w:rsidRDefault="001103FC" w:rsidP="001103F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103FC" w:rsidRPr="00D943B8" w:rsidRDefault="001103FC" w:rsidP="001103F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103FC" w:rsidRPr="00D943B8" w:rsidRDefault="001103FC" w:rsidP="001103F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1103FC"/>
    <w:rsid w:val="00372D6D"/>
    <w:rsid w:val="00393A4B"/>
    <w:rsid w:val="003F36E9"/>
    <w:rsid w:val="00507601"/>
    <w:rsid w:val="007917EE"/>
    <w:rsid w:val="00DC77F5"/>
    <w:rsid w:val="00E02569"/>
    <w:rsid w:val="00EB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103F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2025-06-11T11:59:00Z</dcterms:created>
  <dcterms:modified xsi:type="dcterms:W3CDTF">2025-06-11T11:59:00Z</dcterms:modified>
</cp:coreProperties>
</file>